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24" w:rsidRPr="00953DC4" w:rsidRDefault="00B93A24" w:rsidP="00B93A24">
      <w:pPr>
        <w:pStyle w:val="ConsPlusNonformat"/>
        <w:ind w:left="4248" w:firstLine="1632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УТВЕРЖДАЮ</w:t>
      </w:r>
      <w:r w:rsidRPr="00953DC4">
        <w:rPr>
          <w:rFonts w:ascii="Times New Roman" w:hAnsi="Times New Roman" w:cs="Times New Roman"/>
          <w:sz w:val="24"/>
          <w:szCs w:val="24"/>
        </w:rPr>
        <w:tab/>
      </w:r>
      <w:r w:rsidRPr="00953DC4">
        <w:rPr>
          <w:rFonts w:ascii="Times New Roman" w:hAnsi="Times New Roman" w:cs="Times New Roman"/>
          <w:sz w:val="24"/>
          <w:szCs w:val="24"/>
        </w:rPr>
        <w:tab/>
        <w:t xml:space="preserve">                           Начальник Межрайонной инспекции Федеральной налоговой службы № 6 по Ивановской области</w:t>
      </w:r>
    </w:p>
    <w:p w:rsidR="00B93A24" w:rsidRPr="00953DC4" w:rsidRDefault="00B93A24" w:rsidP="00B9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4C51CE" w:rsidRPr="00953DC4">
        <w:rPr>
          <w:rFonts w:ascii="Times New Roman" w:hAnsi="Times New Roman" w:cs="Times New Roman"/>
          <w:sz w:val="24"/>
          <w:szCs w:val="24"/>
        </w:rPr>
        <w:tab/>
      </w:r>
      <w:r w:rsidR="004C51CE" w:rsidRPr="00953DC4">
        <w:rPr>
          <w:rFonts w:ascii="Times New Roman" w:hAnsi="Times New Roman" w:cs="Times New Roman"/>
          <w:sz w:val="24"/>
          <w:szCs w:val="24"/>
        </w:rPr>
        <w:tab/>
      </w:r>
      <w:r w:rsidR="004C51CE" w:rsidRPr="00953DC4">
        <w:rPr>
          <w:rFonts w:ascii="Times New Roman" w:hAnsi="Times New Roman" w:cs="Times New Roman"/>
          <w:sz w:val="24"/>
          <w:szCs w:val="24"/>
        </w:rPr>
        <w:tab/>
      </w:r>
      <w:r w:rsidRPr="00953DC4">
        <w:rPr>
          <w:rFonts w:ascii="Times New Roman" w:hAnsi="Times New Roman" w:cs="Times New Roman"/>
          <w:sz w:val="24"/>
          <w:szCs w:val="24"/>
        </w:rPr>
        <w:t xml:space="preserve"> _______________________________</w:t>
      </w:r>
    </w:p>
    <w:p w:rsidR="00B93A24" w:rsidRPr="00953DC4" w:rsidRDefault="00B93A24" w:rsidP="00B93A24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4C51CE" w:rsidRPr="00953DC4">
        <w:rPr>
          <w:rFonts w:ascii="Times New Roman" w:hAnsi="Times New Roman" w:cs="Times New Roman"/>
          <w:sz w:val="24"/>
          <w:szCs w:val="24"/>
        </w:rPr>
        <w:tab/>
      </w:r>
      <w:r w:rsidR="004C51CE" w:rsidRPr="00953DC4">
        <w:rPr>
          <w:rFonts w:ascii="Times New Roman" w:hAnsi="Times New Roman" w:cs="Times New Roman"/>
          <w:sz w:val="24"/>
          <w:szCs w:val="24"/>
        </w:rPr>
        <w:tab/>
      </w:r>
      <w:r w:rsidR="004C51CE" w:rsidRPr="00953DC4">
        <w:rPr>
          <w:rFonts w:ascii="Times New Roman" w:hAnsi="Times New Roman" w:cs="Times New Roman"/>
          <w:sz w:val="24"/>
          <w:szCs w:val="24"/>
        </w:rPr>
        <w:tab/>
      </w:r>
      <w:r w:rsidR="004C51CE" w:rsidRPr="00953DC4">
        <w:rPr>
          <w:rFonts w:ascii="Times New Roman" w:hAnsi="Times New Roman" w:cs="Times New Roman"/>
          <w:sz w:val="24"/>
          <w:szCs w:val="24"/>
        </w:rPr>
        <w:tab/>
      </w:r>
      <w:r w:rsidRPr="00953DC4">
        <w:rPr>
          <w:rFonts w:ascii="Times New Roman" w:hAnsi="Times New Roman" w:cs="Times New Roman"/>
          <w:sz w:val="24"/>
          <w:szCs w:val="24"/>
        </w:rPr>
        <w:t xml:space="preserve">    </w:t>
      </w:r>
      <w:r w:rsidRPr="00953DC4">
        <w:rPr>
          <w:rFonts w:ascii="Times New Roman" w:hAnsi="Times New Roman" w:cs="Times New Roman"/>
          <w:sz w:val="18"/>
          <w:szCs w:val="18"/>
        </w:rPr>
        <w:t>(наименование)</w:t>
      </w:r>
    </w:p>
    <w:p w:rsidR="00B93A24" w:rsidRPr="00953DC4" w:rsidRDefault="00B93A24" w:rsidP="00B9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4C51CE" w:rsidRPr="00953DC4">
        <w:rPr>
          <w:rFonts w:ascii="Times New Roman" w:hAnsi="Times New Roman" w:cs="Times New Roman"/>
          <w:sz w:val="24"/>
          <w:szCs w:val="24"/>
        </w:rPr>
        <w:tab/>
      </w:r>
      <w:r w:rsidR="004C51CE" w:rsidRPr="00953DC4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953DC4">
        <w:rPr>
          <w:rFonts w:ascii="Times New Roman" w:hAnsi="Times New Roman" w:cs="Times New Roman"/>
          <w:sz w:val="24"/>
          <w:szCs w:val="24"/>
        </w:rPr>
        <w:t xml:space="preserve">  ______________(</w:t>
      </w:r>
      <w:proofErr w:type="spellStart"/>
      <w:r w:rsidRPr="00953DC4">
        <w:rPr>
          <w:rFonts w:ascii="Times New Roman" w:hAnsi="Times New Roman" w:cs="Times New Roman"/>
          <w:sz w:val="24"/>
          <w:szCs w:val="24"/>
        </w:rPr>
        <w:t>Т.Н.Соловьева</w:t>
      </w:r>
      <w:proofErr w:type="spellEnd"/>
      <w:r w:rsidRPr="00953DC4">
        <w:rPr>
          <w:rFonts w:ascii="Times New Roman" w:hAnsi="Times New Roman" w:cs="Times New Roman"/>
          <w:sz w:val="24"/>
          <w:szCs w:val="24"/>
        </w:rPr>
        <w:t>)</w:t>
      </w:r>
    </w:p>
    <w:p w:rsidR="00B93A24" w:rsidRPr="00953DC4" w:rsidRDefault="00B93A24" w:rsidP="00B93A24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4C51CE" w:rsidRPr="00953DC4">
        <w:rPr>
          <w:rFonts w:ascii="Times New Roman" w:hAnsi="Times New Roman" w:cs="Times New Roman"/>
          <w:sz w:val="24"/>
          <w:szCs w:val="24"/>
        </w:rPr>
        <w:tab/>
      </w:r>
      <w:r w:rsidR="004C51CE" w:rsidRPr="00953DC4">
        <w:rPr>
          <w:rFonts w:ascii="Times New Roman" w:hAnsi="Times New Roman" w:cs="Times New Roman"/>
          <w:sz w:val="24"/>
          <w:szCs w:val="24"/>
        </w:rPr>
        <w:tab/>
      </w:r>
      <w:r w:rsidR="004C51CE" w:rsidRPr="00953DC4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953DC4">
        <w:rPr>
          <w:rFonts w:ascii="Times New Roman" w:hAnsi="Times New Roman" w:cs="Times New Roman"/>
          <w:sz w:val="24"/>
          <w:szCs w:val="24"/>
        </w:rPr>
        <w:t xml:space="preserve"> </w:t>
      </w:r>
      <w:r w:rsidRPr="00953DC4">
        <w:rPr>
          <w:rFonts w:ascii="Times New Roman" w:hAnsi="Times New Roman" w:cs="Times New Roman"/>
          <w:sz w:val="18"/>
          <w:szCs w:val="18"/>
        </w:rPr>
        <w:t>(подпись)</w:t>
      </w:r>
      <w:r w:rsidR="004C51CE" w:rsidRPr="00953DC4">
        <w:rPr>
          <w:rFonts w:ascii="Times New Roman" w:hAnsi="Times New Roman" w:cs="Times New Roman"/>
          <w:sz w:val="18"/>
          <w:szCs w:val="18"/>
        </w:rPr>
        <w:t xml:space="preserve">       </w:t>
      </w:r>
      <w:r w:rsidRPr="00953DC4">
        <w:rPr>
          <w:rFonts w:ascii="Times New Roman" w:hAnsi="Times New Roman" w:cs="Times New Roman"/>
          <w:sz w:val="18"/>
          <w:szCs w:val="18"/>
        </w:rPr>
        <w:t xml:space="preserve"> (фамилия, инициалы)</w:t>
      </w:r>
    </w:p>
    <w:p w:rsidR="00B93A24" w:rsidRPr="00953DC4" w:rsidRDefault="00B93A24" w:rsidP="00B9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4C51CE" w:rsidRPr="00953DC4">
        <w:rPr>
          <w:rFonts w:ascii="Times New Roman" w:hAnsi="Times New Roman" w:cs="Times New Roman"/>
          <w:sz w:val="24"/>
          <w:szCs w:val="24"/>
        </w:rPr>
        <w:tab/>
      </w:r>
      <w:r w:rsidR="004C51CE" w:rsidRPr="00953DC4">
        <w:rPr>
          <w:rFonts w:ascii="Times New Roman" w:hAnsi="Times New Roman" w:cs="Times New Roman"/>
          <w:sz w:val="24"/>
          <w:szCs w:val="24"/>
        </w:rPr>
        <w:tab/>
      </w:r>
      <w:r w:rsidR="004C51CE" w:rsidRPr="00953DC4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953DC4">
        <w:rPr>
          <w:rFonts w:ascii="Times New Roman" w:hAnsi="Times New Roman" w:cs="Times New Roman"/>
          <w:sz w:val="24"/>
          <w:szCs w:val="24"/>
        </w:rPr>
        <w:t xml:space="preserve">         от "__" _________________ 2017 г.</w:t>
      </w:r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Должностной регламент</w:t>
      </w:r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государственного налогового инспектора</w:t>
      </w:r>
    </w:p>
    <w:p w:rsidR="00B93A24" w:rsidRPr="00953DC4" w:rsidRDefault="00B93A24" w:rsidP="00B93A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отдела </w:t>
      </w:r>
      <w:r w:rsidR="00D16AB4" w:rsidRPr="00953DC4">
        <w:rPr>
          <w:rFonts w:ascii="Times New Roman" w:hAnsi="Times New Roman" w:cs="Times New Roman"/>
          <w:sz w:val="24"/>
          <w:szCs w:val="24"/>
        </w:rPr>
        <w:t>учета и работы с налогоплательщиками</w:t>
      </w:r>
    </w:p>
    <w:p w:rsidR="00B93A24" w:rsidRPr="00953DC4" w:rsidRDefault="00B93A24" w:rsidP="00B93A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Межрайонной инспекции Федеральной налоговой службы № 6 по Ивановской области</w:t>
      </w:r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Регистрационный номер (код) должности по Реестру</w:t>
      </w:r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должностей федеральной государственной гражданской службы,</w:t>
      </w:r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953DC4">
        <w:rPr>
          <w:rFonts w:ascii="Times New Roman" w:hAnsi="Times New Roman" w:cs="Times New Roman"/>
          <w:sz w:val="24"/>
          <w:szCs w:val="24"/>
        </w:rPr>
        <w:t>утвержденному</w:t>
      </w:r>
      <w:proofErr w:type="gramEnd"/>
      <w:r w:rsidRPr="00953DC4">
        <w:rPr>
          <w:rFonts w:ascii="Times New Roman" w:hAnsi="Times New Roman" w:cs="Times New Roman"/>
          <w:sz w:val="24"/>
          <w:szCs w:val="24"/>
        </w:rPr>
        <w:t xml:space="preserve"> Указом Президента Российской Федерации</w:t>
      </w:r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от 31.12.2005 N 1574 "О Реестре должностей </w:t>
      </w:r>
      <w:proofErr w:type="gramStart"/>
      <w:r w:rsidRPr="00953DC4">
        <w:rPr>
          <w:rFonts w:ascii="Times New Roman" w:hAnsi="Times New Roman" w:cs="Times New Roman"/>
          <w:sz w:val="24"/>
          <w:szCs w:val="24"/>
        </w:rPr>
        <w:t>федеральной</w:t>
      </w:r>
      <w:proofErr w:type="gramEnd"/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государственной гражданской службы", - 11-3-4-096</w:t>
      </w:r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953DC4" w:rsidRDefault="008F6C42" w:rsidP="008F6C42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1. Должность федеральной государственной гражданской службы (далее - гражданская служба) государственного налогового инспектора</w:t>
      </w:r>
      <w:r w:rsidR="00B93A24" w:rsidRPr="00953DC4">
        <w:rPr>
          <w:rFonts w:ascii="Times New Roman" w:hAnsi="Times New Roman" w:cs="Times New Roman"/>
          <w:sz w:val="24"/>
          <w:szCs w:val="24"/>
        </w:rPr>
        <w:t xml:space="preserve"> отдела </w:t>
      </w:r>
      <w:r w:rsidR="00D16AB4" w:rsidRPr="00953DC4">
        <w:rPr>
          <w:rFonts w:ascii="Times New Roman" w:hAnsi="Times New Roman" w:cs="Times New Roman"/>
          <w:sz w:val="24"/>
          <w:szCs w:val="24"/>
        </w:rPr>
        <w:t>учета и работы с налогоплательщиками</w:t>
      </w:r>
      <w:r w:rsidRPr="00953DC4">
        <w:rPr>
          <w:rFonts w:ascii="Times New Roman" w:hAnsi="Times New Roman" w:cs="Times New Roman"/>
          <w:sz w:val="24"/>
          <w:szCs w:val="24"/>
        </w:rPr>
        <w:t xml:space="preserve"> </w:t>
      </w:r>
      <w:r w:rsidR="00B93A24" w:rsidRPr="00953DC4">
        <w:rPr>
          <w:rFonts w:ascii="Times New Roman" w:hAnsi="Times New Roman" w:cs="Times New Roman"/>
          <w:sz w:val="24"/>
          <w:szCs w:val="24"/>
        </w:rPr>
        <w:t>Межрайонной инспекции Федеральной налоговой службы № 6 по Ивановской области</w:t>
      </w:r>
      <w:r w:rsidRPr="00953DC4">
        <w:rPr>
          <w:rFonts w:ascii="Times New Roman" w:hAnsi="Times New Roman" w:cs="Times New Roman"/>
          <w:sz w:val="24"/>
          <w:szCs w:val="24"/>
        </w:rPr>
        <w:t xml:space="preserve"> (далее - государственный налоговый инспектор) относится к старшей группе должностей гражданской службы категории "специалисты".</w:t>
      </w: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2. Назначение на должность и освобождение от должности государственного налогового инспектора осуществляются приказом </w:t>
      </w:r>
      <w:r w:rsidR="00B93A24" w:rsidRPr="00953DC4">
        <w:rPr>
          <w:rFonts w:ascii="Times New Roman" w:hAnsi="Times New Roman" w:cs="Times New Roman"/>
          <w:sz w:val="24"/>
          <w:szCs w:val="24"/>
        </w:rPr>
        <w:t>Межрайонной инспекции Федеральной налоговой службы № 6 по Ивановской области</w:t>
      </w:r>
      <w:r w:rsidRPr="00953DC4">
        <w:rPr>
          <w:rFonts w:ascii="Times New Roman" w:hAnsi="Times New Roman" w:cs="Times New Roman"/>
          <w:sz w:val="24"/>
          <w:szCs w:val="24"/>
        </w:rPr>
        <w:t xml:space="preserve"> (далее - инспекция).</w:t>
      </w: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Государственный налоговый инспектор непосредственно подчиняется начальнику отдела.</w:t>
      </w:r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953DC4" w:rsidRDefault="008F6C42" w:rsidP="008F6C42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II. </w:t>
      </w:r>
      <w:proofErr w:type="gramStart"/>
      <w:r w:rsidRPr="00953DC4">
        <w:rPr>
          <w:rFonts w:ascii="Times New Roman" w:hAnsi="Times New Roman" w:cs="Times New Roman"/>
          <w:sz w:val="24"/>
          <w:szCs w:val="24"/>
        </w:rPr>
        <w:t>Квалификационные требования к уровню профессионального</w:t>
      </w:r>
      <w:proofErr w:type="gramEnd"/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образования, стажу государственной гражданской службы</w:t>
      </w:r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 или работы</w:t>
      </w:r>
      <w:r w:rsidR="004D63C0" w:rsidRPr="00953DC4">
        <w:rPr>
          <w:rFonts w:ascii="Times New Roman" w:hAnsi="Times New Roman" w:cs="Times New Roman"/>
          <w:sz w:val="24"/>
          <w:szCs w:val="24"/>
        </w:rPr>
        <w:t xml:space="preserve"> </w:t>
      </w:r>
      <w:r w:rsidRPr="00953DC4">
        <w:rPr>
          <w:rFonts w:ascii="Times New Roman" w:hAnsi="Times New Roman" w:cs="Times New Roman"/>
          <w:sz w:val="24"/>
          <w:szCs w:val="24"/>
        </w:rPr>
        <w:t>по специальности, направлению подготовки, знаниям</w:t>
      </w:r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и умениям, которые необходимы для исполнения</w:t>
      </w:r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должностных обязанностей</w:t>
      </w:r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3. Для замещения должности государственного налогового инспектора устанавливаются следующие требования:</w:t>
      </w: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а) наличие высшего образования</w:t>
      </w:r>
      <w:proofErr w:type="gramStart"/>
      <w:r w:rsidRPr="00953DC4">
        <w:rPr>
          <w:rFonts w:ascii="Times New Roman" w:hAnsi="Times New Roman" w:cs="Times New Roman"/>
          <w:sz w:val="24"/>
          <w:szCs w:val="24"/>
        </w:rPr>
        <w:t xml:space="preserve"> </w:t>
      </w:r>
      <w:r w:rsidR="004C51CE" w:rsidRPr="00953DC4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3DC4">
        <w:rPr>
          <w:rFonts w:ascii="Times New Roman" w:hAnsi="Times New Roman" w:cs="Times New Roman"/>
          <w:sz w:val="24"/>
          <w:szCs w:val="24"/>
        </w:rPr>
        <w:t xml:space="preserve">б) наличие профессиональных знаний, включая знание </w:t>
      </w:r>
      <w:hyperlink r:id="rId5" w:history="1">
        <w:r w:rsidRPr="00953DC4">
          <w:rPr>
            <w:rFonts w:ascii="Times New Roman" w:hAnsi="Times New Roman" w:cs="Times New Roman"/>
            <w:sz w:val="24"/>
            <w:szCs w:val="24"/>
          </w:rPr>
          <w:t>Конституции</w:t>
        </w:r>
      </w:hyperlink>
      <w:r w:rsidRPr="00953DC4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федеральных конституционных законов, федеральных законов, указов Президента Российской Федерации и постановлений Правительства Российской Федерации, иных нормативных актов и служебных документов, регулирующих соответствующую сферу деятельности применительно к исполнению конкретных должностных обязанностей, основ управления и организации труда, процесса прохождения гражданской службы, норм делового общения, форм и методов работы с применением автоматизированных средств управления</w:t>
      </w:r>
      <w:proofErr w:type="gramEnd"/>
      <w:r w:rsidRPr="00953DC4">
        <w:rPr>
          <w:rFonts w:ascii="Times New Roman" w:hAnsi="Times New Roman" w:cs="Times New Roman"/>
          <w:sz w:val="24"/>
          <w:szCs w:val="24"/>
        </w:rPr>
        <w:t xml:space="preserve">, служебного распорядка инспекции, порядка работы со служебной информацией, основ делопроизводства, правил охраны труда и противопожарной безопасности; аппаратного и программного </w:t>
      </w:r>
      <w:r w:rsidRPr="00953DC4">
        <w:rPr>
          <w:rFonts w:ascii="Times New Roman" w:hAnsi="Times New Roman" w:cs="Times New Roman"/>
          <w:sz w:val="24"/>
          <w:szCs w:val="24"/>
        </w:rPr>
        <w:lastRenderedPageBreak/>
        <w:t xml:space="preserve">обеспечения; возможностей и особенностей </w:t>
      </w:r>
      <w:proofErr w:type="gramStart"/>
      <w:r w:rsidRPr="00953DC4">
        <w:rPr>
          <w:rFonts w:ascii="Times New Roman" w:hAnsi="Times New Roman" w:cs="Times New Roman"/>
          <w:sz w:val="24"/>
          <w:szCs w:val="24"/>
        </w:rPr>
        <w:t>применения</w:t>
      </w:r>
      <w:proofErr w:type="gramEnd"/>
      <w:r w:rsidRPr="00953DC4">
        <w:rPr>
          <w:rFonts w:ascii="Times New Roman" w:hAnsi="Times New Roman" w:cs="Times New Roman"/>
          <w:sz w:val="24"/>
          <w:szCs w:val="24"/>
        </w:rPr>
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 общих вопросов в области обеспечения информационной безопасности;</w:t>
      </w: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3DC4">
        <w:rPr>
          <w:rFonts w:ascii="Times New Roman" w:hAnsi="Times New Roman" w:cs="Times New Roman"/>
          <w:sz w:val="24"/>
          <w:szCs w:val="24"/>
        </w:rPr>
        <w:t>в) наличие профессиональных умений, необходимых для выполнения работы в сфере, соответствующей направлению деятельности структурного подразделения, осуществления экспертизы проектов нормативных правовых актов, обеспечения выполнения поставленных руководством задач, эффективного планирования служебного времени, анализа и прогнозирования деятельности в порученной сфере, использования опыта и мнения коллег, работы с внутренними и периферийными устройствами компьютера, информационно-коммуникационными сетями (в том числе с сетью Интернет), в операционной системе</w:t>
      </w:r>
      <w:proofErr w:type="gramEnd"/>
      <w:r w:rsidRPr="00953DC4">
        <w:rPr>
          <w:rFonts w:ascii="Times New Roman" w:hAnsi="Times New Roman" w:cs="Times New Roman"/>
          <w:sz w:val="24"/>
          <w:szCs w:val="24"/>
        </w:rPr>
        <w:t>, в текстовом редакторе, с электронными таблицами, с базами данных; управления электронной почтой; подготовки презентаций, использования графических объектов в электронных документах, подготовки деловой корреспонденции и актов инспекции.</w:t>
      </w:r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953DC4" w:rsidRDefault="008F6C42" w:rsidP="008F6C42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III. Должностные обязанности, права и ответственность</w:t>
      </w:r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4. Основные права и обязанности государственного налогового инспектора, а также запреты и требования, связанные с гражданской службой, которые установлены в его отношении, предусмотрены </w:t>
      </w:r>
      <w:hyperlink r:id="rId6" w:history="1">
        <w:r w:rsidRPr="00953DC4">
          <w:rPr>
            <w:rFonts w:ascii="Times New Roman" w:hAnsi="Times New Roman" w:cs="Times New Roman"/>
            <w:sz w:val="24"/>
            <w:szCs w:val="24"/>
          </w:rPr>
          <w:t>статьями 14</w:t>
        </w:r>
      </w:hyperlink>
      <w:r w:rsidRPr="00953DC4"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r w:rsidRPr="00953DC4">
          <w:rPr>
            <w:rFonts w:ascii="Times New Roman" w:hAnsi="Times New Roman" w:cs="Times New Roman"/>
            <w:sz w:val="24"/>
            <w:szCs w:val="24"/>
          </w:rPr>
          <w:t>15</w:t>
        </w:r>
      </w:hyperlink>
      <w:r w:rsidRPr="00953DC4">
        <w:rPr>
          <w:rFonts w:ascii="Times New Roman" w:hAnsi="Times New Roman" w:cs="Times New Roman"/>
          <w:sz w:val="24"/>
          <w:szCs w:val="24"/>
        </w:rPr>
        <w:t xml:space="preserve">, </w:t>
      </w:r>
      <w:hyperlink r:id="rId8" w:history="1">
        <w:r w:rsidRPr="00953DC4">
          <w:rPr>
            <w:rFonts w:ascii="Times New Roman" w:hAnsi="Times New Roman" w:cs="Times New Roman"/>
            <w:sz w:val="24"/>
            <w:szCs w:val="24"/>
          </w:rPr>
          <w:t>17</w:t>
        </w:r>
      </w:hyperlink>
      <w:r w:rsidRPr="00953DC4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Pr="00953DC4">
          <w:rPr>
            <w:rFonts w:ascii="Times New Roman" w:hAnsi="Times New Roman" w:cs="Times New Roman"/>
            <w:sz w:val="24"/>
            <w:szCs w:val="24"/>
          </w:rPr>
          <w:t>18</w:t>
        </w:r>
      </w:hyperlink>
      <w:r w:rsidRPr="00953DC4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2004 г. N 79-ФЗ "О государственной гражданской службе Российской Федерации".</w:t>
      </w: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5. Государственный налоговый инспектор осуществляет иные права и исполняет обязанности, предусмотренные законодательством Российской Федерации, </w:t>
      </w:r>
      <w:hyperlink r:id="rId10" w:history="1">
        <w:r w:rsidRPr="00953DC4">
          <w:rPr>
            <w:rFonts w:ascii="Times New Roman" w:hAnsi="Times New Roman" w:cs="Times New Roman"/>
            <w:sz w:val="24"/>
            <w:szCs w:val="24"/>
          </w:rPr>
          <w:t>Положением</w:t>
        </w:r>
      </w:hyperlink>
      <w:r w:rsidRPr="00953DC4">
        <w:rPr>
          <w:rFonts w:ascii="Times New Roman" w:hAnsi="Times New Roman" w:cs="Times New Roman"/>
          <w:sz w:val="24"/>
          <w:szCs w:val="24"/>
        </w:rPr>
        <w:t xml:space="preserve"> о Федеральной налоговой службе, утвержденным постановлением Правительства Российской Федерации от 30 сентября 2004 г. N 506, положением </w:t>
      </w:r>
      <w:r w:rsidR="00B93A24" w:rsidRPr="00953DC4">
        <w:rPr>
          <w:rFonts w:ascii="Times New Roman" w:hAnsi="Times New Roman" w:cs="Times New Roman"/>
          <w:sz w:val="24"/>
          <w:szCs w:val="24"/>
        </w:rPr>
        <w:t>о Межрайонной инспекции Федеральной налоговой службы № 6 по Ивановской области</w:t>
      </w:r>
      <w:proofErr w:type="gramStart"/>
      <w:r w:rsidR="00B93A24" w:rsidRPr="00953DC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53DC4">
        <w:rPr>
          <w:rFonts w:ascii="Times New Roman" w:hAnsi="Times New Roman" w:cs="Times New Roman"/>
          <w:sz w:val="24"/>
          <w:szCs w:val="24"/>
        </w:rPr>
        <w:t xml:space="preserve">утвержденным руководителем </w:t>
      </w:r>
      <w:r w:rsidR="00B93A24" w:rsidRPr="00953DC4">
        <w:rPr>
          <w:rFonts w:ascii="Times New Roman" w:hAnsi="Times New Roman" w:cs="Times New Roman"/>
          <w:sz w:val="24"/>
          <w:szCs w:val="24"/>
        </w:rPr>
        <w:t>У</w:t>
      </w:r>
      <w:r w:rsidRPr="00953DC4">
        <w:rPr>
          <w:rFonts w:ascii="Times New Roman" w:hAnsi="Times New Roman" w:cs="Times New Roman"/>
          <w:sz w:val="24"/>
          <w:szCs w:val="24"/>
        </w:rPr>
        <w:t xml:space="preserve">ФНС России по </w:t>
      </w:r>
      <w:r w:rsidR="00B93A24" w:rsidRPr="00953DC4">
        <w:rPr>
          <w:rFonts w:ascii="Times New Roman" w:hAnsi="Times New Roman" w:cs="Times New Roman"/>
          <w:sz w:val="24"/>
          <w:szCs w:val="24"/>
        </w:rPr>
        <w:t>Ивановской области</w:t>
      </w:r>
      <w:r w:rsidRPr="00953DC4">
        <w:rPr>
          <w:rFonts w:ascii="Times New Roman" w:hAnsi="Times New Roman" w:cs="Times New Roman"/>
          <w:sz w:val="24"/>
          <w:szCs w:val="24"/>
        </w:rPr>
        <w:t xml:space="preserve"> "</w:t>
      </w:r>
      <w:r w:rsidR="00B93A24" w:rsidRPr="00953DC4">
        <w:rPr>
          <w:rFonts w:ascii="Times New Roman" w:hAnsi="Times New Roman" w:cs="Times New Roman"/>
          <w:sz w:val="24"/>
          <w:szCs w:val="24"/>
        </w:rPr>
        <w:t>26</w:t>
      </w:r>
      <w:r w:rsidRPr="00953DC4">
        <w:rPr>
          <w:rFonts w:ascii="Times New Roman" w:hAnsi="Times New Roman" w:cs="Times New Roman"/>
          <w:sz w:val="24"/>
          <w:szCs w:val="24"/>
        </w:rPr>
        <w:t xml:space="preserve">" </w:t>
      </w:r>
      <w:r w:rsidR="00B93A24" w:rsidRPr="00953DC4">
        <w:rPr>
          <w:rFonts w:ascii="Times New Roman" w:hAnsi="Times New Roman" w:cs="Times New Roman"/>
          <w:sz w:val="24"/>
          <w:szCs w:val="24"/>
        </w:rPr>
        <w:t>января</w:t>
      </w:r>
      <w:r w:rsidRPr="00953DC4">
        <w:rPr>
          <w:rFonts w:ascii="Times New Roman" w:hAnsi="Times New Roman" w:cs="Times New Roman"/>
          <w:sz w:val="24"/>
          <w:szCs w:val="24"/>
        </w:rPr>
        <w:t xml:space="preserve"> 20</w:t>
      </w:r>
      <w:r w:rsidR="00B93A24" w:rsidRPr="00953DC4">
        <w:rPr>
          <w:rFonts w:ascii="Times New Roman" w:hAnsi="Times New Roman" w:cs="Times New Roman"/>
          <w:sz w:val="24"/>
          <w:szCs w:val="24"/>
        </w:rPr>
        <w:t>15</w:t>
      </w:r>
      <w:r w:rsidRPr="00953DC4">
        <w:rPr>
          <w:rFonts w:ascii="Times New Roman" w:hAnsi="Times New Roman" w:cs="Times New Roman"/>
          <w:sz w:val="24"/>
          <w:szCs w:val="24"/>
        </w:rPr>
        <w:t xml:space="preserve">г., положением об отделе </w:t>
      </w:r>
      <w:r w:rsidR="00D16AB4" w:rsidRPr="00953DC4">
        <w:rPr>
          <w:rFonts w:ascii="Times New Roman" w:hAnsi="Times New Roman" w:cs="Times New Roman"/>
          <w:sz w:val="24"/>
          <w:szCs w:val="24"/>
        </w:rPr>
        <w:t>учета и работы с налогоплательщиками</w:t>
      </w:r>
      <w:r w:rsidRPr="00953DC4">
        <w:rPr>
          <w:rFonts w:ascii="Times New Roman" w:hAnsi="Times New Roman" w:cs="Times New Roman"/>
          <w:sz w:val="24"/>
          <w:szCs w:val="24"/>
        </w:rPr>
        <w:t>, приказами (распоряжениями) ФНС России, приказами управления ФНС России по субъекту Российской Федерации (далее - управление), приказами инспекции, поручениями руководства инспекции.</w:t>
      </w:r>
    </w:p>
    <w:p w:rsidR="00D16AB4" w:rsidRPr="00953DC4" w:rsidRDefault="00D16AB4" w:rsidP="00D16AB4">
      <w:pPr>
        <w:ind w:firstLine="720"/>
        <w:jc w:val="both"/>
      </w:pPr>
      <w:r w:rsidRPr="00953DC4">
        <w:t xml:space="preserve">В соответствии с замещаемой государственной гражданской должностью и в пределах функциональной компетенции государственный налоговый инспектор осуществляет: </w:t>
      </w:r>
    </w:p>
    <w:p w:rsidR="00D16AB4" w:rsidRPr="00953DC4" w:rsidRDefault="00D16AB4" w:rsidP="00D16AB4">
      <w:pPr>
        <w:ind w:firstLine="720"/>
        <w:jc w:val="both"/>
      </w:pPr>
      <w:proofErr w:type="gramStart"/>
      <w:r w:rsidRPr="00953DC4">
        <w:t xml:space="preserve">прием и регистрацию налоговых деклараций, бухгалтерской отчетности и иных документов, служащих основанием для исчисления и уплаты налогов, сборов, взносов, других обязательных платежей в бюджетную систему Российской Федерации, </w:t>
      </w:r>
      <w:r w:rsidRPr="00953DC4">
        <w:rPr>
          <w:sz w:val="26"/>
          <w:szCs w:val="26"/>
        </w:rPr>
        <w:t xml:space="preserve">в </w:t>
      </w:r>
      <w:r w:rsidRPr="00953DC4">
        <w:t>том числе по телекоммуникационным каналам связи (ТКС), прием и регистрацию других документов, представленных организациями и физическими лицами лично, по почте, а также по ТКС;</w:t>
      </w:r>
      <w:proofErr w:type="gramEnd"/>
      <w:r w:rsidRPr="00953DC4">
        <w:t xml:space="preserve"> определение правомерности предоставления информации;</w:t>
      </w:r>
    </w:p>
    <w:p w:rsidR="00D16AB4" w:rsidRPr="00953DC4" w:rsidRDefault="00D16AB4" w:rsidP="00D16AB4">
      <w:pPr>
        <w:ind w:firstLine="708"/>
        <w:jc w:val="both"/>
      </w:pPr>
      <w:r w:rsidRPr="00953DC4">
        <w:t>предоставляет информацию о состоянии расчетов по налогам, сборам, пеням, штрафам;</w:t>
      </w:r>
    </w:p>
    <w:p w:rsidR="00D16AB4" w:rsidRPr="00953DC4" w:rsidRDefault="00D16AB4" w:rsidP="00D16AB4">
      <w:pPr>
        <w:ind w:firstLine="708"/>
        <w:jc w:val="both"/>
      </w:pPr>
      <w:r w:rsidRPr="00953DC4">
        <w:t>осуществляет прием и обработку сведений о доходах физических лиц на бумажных носителях от налоговых агентов, по почте, а также по ТКС;</w:t>
      </w:r>
    </w:p>
    <w:p w:rsidR="00D16AB4" w:rsidRPr="00953DC4" w:rsidRDefault="00D16AB4" w:rsidP="00D16AB4">
      <w:pPr>
        <w:ind w:firstLine="708"/>
        <w:jc w:val="both"/>
      </w:pPr>
      <w:r w:rsidRPr="00953DC4">
        <w:t>осуществляет прием и обработку сведений на магнитных носителях от налоговых агентов;</w:t>
      </w:r>
    </w:p>
    <w:p w:rsidR="00D16AB4" w:rsidRPr="00953DC4" w:rsidRDefault="00D16AB4" w:rsidP="00D16AB4">
      <w:pPr>
        <w:ind w:firstLine="708"/>
        <w:jc w:val="both"/>
      </w:pPr>
      <w:r w:rsidRPr="00953DC4">
        <w:t>готовит  документы, представленные на бумажных носителях, для передачи на ввод в отдел информатизации;</w:t>
      </w:r>
    </w:p>
    <w:p w:rsidR="00D16AB4" w:rsidRPr="00953DC4" w:rsidRDefault="00D16AB4" w:rsidP="00D16AB4">
      <w:pPr>
        <w:ind w:firstLine="708"/>
        <w:jc w:val="both"/>
      </w:pPr>
      <w:r w:rsidRPr="00953DC4">
        <w:t>проводит индивидуальное устное информирование налогоплательщиков, плательщиков сборов о действующем законодательстве;</w:t>
      </w:r>
    </w:p>
    <w:p w:rsidR="00D16AB4" w:rsidRPr="00953DC4" w:rsidRDefault="00D16AB4" w:rsidP="00D16AB4">
      <w:pPr>
        <w:jc w:val="both"/>
      </w:pPr>
      <w:r w:rsidRPr="00953DC4">
        <w:t xml:space="preserve">            формирует и передает отчетность в электронном виде;</w:t>
      </w:r>
    </w:p>
    <w:p w:rsidR="00D16AB4" w:rsidRPr="00953DC4" w:rsidRDefault="00D16AB4" w:rsidP="00D16AB4">
      <w:pPr>
        <w:jc w:val="both"/>
      </w:pPr>
      <w:r w:rsidRPr="00953DC4">
        <w:lastRenderedPageBreak/>
        <w:t xml:space="preserve">            формирует документы, представленные на бумажных носителях, для передачи в ФКУ «Налог-Сервис» (ЦОД);</w:t>
      </w:r>
    </w:p>
    <w:p w:rsidR="00D16AB4" w:rsidRPr="00953DC4" w:rsidRDefault="00D16AB4" w:rsidP="00D16AB4">
      <w:pPr>
        <w:jc w:val="both"/>
      </w:pPr>
      <w:r w:rsidRPr="00953DC4">
        <w:t xml:space="preserve">            обеспечивает соблюдение налоговой и иной охраняемой законом тайны в соответствии с Налоговым кодексом, федеральными законами и иными нормативными правовыми актами;</w:t>
      </w:r>
    </w:p>
    <w:p w:rsidR="00D16AB4" w:rsidRPr="00953DC4" w:rsidRDefault="00D16AB4" w:rsidP="00D16AB4">
      <w:pPr>
        <w:ind w:firstLine="720"/>
        <w:jc w:val="both"/>
      </w:pPr>
      <w:r w:rsidRPr="00953DC4">
        <w:t>исходя из установленных полномочий, в пределах функциональной компетенции  государственный налоговый инспектор отдела учета и работы с налогоплательщиков имеет право:</w:t>
      </w:r>
    </w:p>
    <w:p w:rsidR="00D16AB4" w:rsidRPr="00953DC4" w:rsidRDefault="00D16AB4" w:rsidP="00D16AB4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   на обеспечение надлежащих организационно-технических условий, необходимых для исполнения должностных обязанностей;</w:t>
      </w:r>
    </w:p>
    <w:p w:rsidR="00D16AB4" w:rsidRPr="00953DC4" w:rsidRDefault="00D16AB4" w:rsidP="00D16AB4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   иметь удаленный доступ к федеральным информационным ресурсам, сопровождаемым МИ ФНС России по ЦОД;</w:t>
      </w:r>
    </w:p>
    <w:p w:rsidR="00D16AB4" w:rsidRPr="00953DC4" w:rsidRDefault="00D16AB4" w:rsidP="00D16AB4">
      <w:pPr>
        <w:ind w:firstLine="540"/>
        <w:jc w:val="both"/>
      </w:pPr>
      <w:r w:rsidRPr="00953DC4">
        <w:t xml:space="preserve">   осуществлять обработку и контроль  ДСП-документов;</w:t>
      </w:r>
    </w:p>
    <w:p w:rsidR="00D16AB4" w:rsidRPr="00953DC4" w:rsidRDefault="00D16AB4" w:rsidP="00D16AB4">
      <w:pPr>
        <w:ind w:firstLine="540"/>
        <w:jc w:val="both"/>
      </w:pPr>
      <w:r w:rsidRPr="00953DC4">
        <w:t xml:space="preserve">   получать дополнительное образование;</w:t>
      </w:r>
    </w:p>
    <w:p w:rsidR="00D16AB4" w:rsidRPr="00953DC4" w:rsidRDefault="00D16AB4" w:rsidP="00D16AB4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   получение в установленном порядке информации и материалов, необходимых для исполнения должностных обязанностей, а также на внесение предложений о совершенствовании деятельности государственного органа;</w:t>
      </w:r>
    </w:p>
    <w:p w:rsidR="00D16AB4" w:rsidRPr="00953DC4" w:rsidRDefault="00D16AB4" w:rsidP="00D16AB4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   доступ в установленном порядке к сведениям, составляющим государственную тайну, если исполнение должностных обязанностей связано с использованием таких сведений;</w:t>
      </w:r>
    </w:p>
    <w:p w:rsidR="00D16AB4" w:rsidRPr="00953DC4" w:rsidRDefault="00D16AB4" w:rsidP="00D16AB4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   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D16AB4" w:rsidRPr="00953DC4" w:rsidRDefault="00D16AB4" w:rsidP="00D16AB4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  должностной рост на конкурсной основе;</w:t>
      </w:r>
    </w:p>
    <w:p w:rsidR="00D16AB4" w:rsidRPr="00953DC4" w:rsidRDefault="00D16AB4" w:rsidP="00D16AB4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  иные права в соответствии с действующим законодательством.</w:t>
      </w:r>
    </w:p>
    <w:p w:rsidR="008F6C42" w:rsidRPr="00953DC4" w:rsidRDefault="00D16AB4" w:rsidP="00D16AB4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  </w:t>
      </w:r>
      <w:r w:rsidR="008F6C42" w:rsidRPr="00953DC4">
        <w:rPr>
          <w:rFonts w:ascii="Times New Roman" w:hAnsi="Times New Roman" w:cs="Times New Roman"/>
          <w:sz w:val="24"/>
          <w:szCs w:val="24"/>
        </w:rPr>
        <w:t>6. Государственный налоговый инспектор за неисполнение или ненадлежащее исполнение должностных обязанностей может быть привлечен к ответственности в соответствии с законодательством Российской Федерации.</w:t>
      </w:r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953DC4" w:rsidRDefault="008F6C42" w:rsidP="008F6C42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IV. Перечень вопросов, по которым государственный</w:t>
      </w:r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налоговый инспектор вправе или обязан самостоятельно</w:t>
      </w:r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принимать управленческие и иные решения</w:t>
      </w:r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7. При исполнении служебных обязанностей государственный налоговый инспектор вправе самостоятельно принимать решения по вопросам:</w:t>
      </w:r>
    </w:p>
    <w:p w:rsidR="00D16AB4" w:rsidRPr="00953DC4" w:rsidRDefault="00D16AB4" w:rsidP="00D16AB4">
      <w:pPr>
        <w:ind w:firstLine="720"/>
        <w:jc w:val="both"/>
      </w:pPr>
      <w:r w:rsidRPr="00953DC4">
        <w:t>работы отдела по направлениям его деятельности;</w:t>
      </w:r>
    </w:p>
    <w:p w:rsidR="00D16AB4" w:rsidRPr="00953DC4" w:rsidRDefault="00D16AB4" w:rsidP="00D16AB4">
      <w:pPr>
        <w:jc w:val="both"/>
      </w:pPr>
      <w:r w:rsidRPr="00953DC4">
        <w:t xml:space="preserve">            дачи пояснения по действующему законодательству;</w:t>
      </w:r>
    </w:p>
    <w:p w:rsidR="00D16AB4" w:rsidRPr="00953DC4" w:rsidRDefault="00D16AB4" w:rsidP="00D16AB4">
      <w:pPr>
        <w:ind w:firstLine="720"/>
        <w:jc w:val="both"/>
      </w:pPr>
      <w:r w:rsidRPr="00953DC4">
        <w:t>обращения за разъяснениями действующего законодательства в вышестоящий налоговый орган;</w:t>
      </w:r>
    </w:p>
    <w:p w:rsidR="00D16AB4" w:rsidRPr="00953DC4" w:rsidRDefault="00D16AB4" w:rsidP="00D16AB4">
      <w:pPr>
        <w:ind w:firstLine="720"/>
        <w:jc w:val="both"/>
      </w:pPr>
      <w:r w:rsidRPr="00953DC4">
        <w:t>иным вопросам.</w:t>
      </w: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8. При исполнении служебных обязанностей государственный налоговый инспектор обязан самостоятельно принимать решения по вопросам:</w:t>
      </w:r>
    </w:p>
    <w:p w:rsidR="00D16AB4" w:rsidRPr="00953DC4" w:rsidRDefault="00D16AB4" w:rsidP="00D16AB4">
      <w:pPr>
        <w:ind w:firstLine="709"/>
        <w:jc w:val="both"/>
      </w:pPr>
      <w:r w:rsidRPr="00953DC4">
        <w:t xml:space="preserve">организации работы своего участка работы отдела по  реализации возложенных на него задач и функций; </w:t>
      </w:r>
    </w:p>
    <w:p w:rsidR="00D16AB4" w:rsidRPr="00953DC4" w:rsidRDefault="00D16AB4" w:rsidP="00D16AB4">
      <w:pPr>
        <w:ind w:firstLine="709"/>
        <w:jc w:val="both"/>
      </w:pPr>
      <w:r w:rsidRPr="00953DC4">
        <w:t>утверждения ежегодного плана работы и прогнозных показателей деятельности отдела, а также отчетов о результатах работы;</w:t>
      </w:r>
      <w:r w:rsidRPr="00953DC4">
        <w:tab/>
      </w:r>
    </w:p>
    <w:p w:rsidR="00D16AB4" w:rsidRPr="00953DC4" w:rsidRDefault="00D16AB4" w:rsidP="00D16AB4">
      <w:pPr>
        <w:ind w:firstLine="709"/>
        <w:jc w:val="both"/>
      </w:pPr>
      <w:r w:rsidRPr="00953DC4">
        <w:t>выполнения поручений  управления, начальника инспекции, начальника отдела, реализации иных полномочий, установленных законодательством Российской Федерации;</w:t>
      </w:r>
    </w:p>
    <w:p w:rsidR="00D16AB4" w:rsidRPr="00953DC4" w:rsidRDefault="00D16AB4" w:rsidP="00D16AB4">
      <w:pPr>
        <w:jc w:val="both"/>
      </w:pPr>
      <w:r w:rsidRPr="00953DC4">
        <w:rPr>
          <w:b/>
        </w:rPr>
        <w:tab/>
        <w:t>в</w:t>
      </w:r>
      <w:r w:rsidRPr="00953DC4">
        <w:t>едения в установленном порядке учета налогоплательщиков;</w:t>
      </w:r>
    </w:p>
    <w:p w:rsidR="00D16AB4" w:rsidRPr="00953DC4" w:rsidRDefault="00D16AB4" w:rsidP="00D16AB4">
      <w:pPr>
        <w:jc w:val="both"/>
      </w:pPr>
      <w:r w:rsidRPr="00953DC4">
        <w:lastRenderedPageBreak/>
        <w:tab/>
        <w:t>обеспечения соблюдения налоговой и иной охраняемой законом тайны в соответствии с Налоговым кодексом РФ, федеральными законами, иными нормативными правовыми актами;</w:t>
      </w:r>
    </w:p>
    <w:p w:rsidR="00D16AB4" w:rsidRPr="00953DC4" w:rsidRDefault="00D16AB4" w:rsidP="00D16AB4">
      <w:pPr>
        <w:jc w:val="both"/>
      </w:pPr>
      <w:r w:rsidRPr="00953DC4">
        <w:tab/>
        <w:t>иным вопросам.</w:t>
      </w:r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953DC4" w:rsidRDefault="008F6C42" w:rsidP="008F6C42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V. Перечень вопросов, по которым государственный налоговый</w:t>
      </w:r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инспектор вправе или обязан участвовать при подготовке</w:t>
      </w:r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проектов нормативных правовых актов и (или) проектов</w:t>
      </w:r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управленческих и иных решений</w:t>
      </w:r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9. Государственный налоговый инспектор в соответствии со своей компетенцией вправе участвовать в подготовке (обсуждении) следующих проектов:</w:t>
      </w:r>
    </w:p>
    <w:p w:rsidR="00D16AB4" w:rsidRPr="00953DC4" w:rsidRDefault="00D16AB4" w:rsidP="00D16AB4">
      <w:pPr>
        <w:ind w:firstLine="720"/>
        <w:jc w:val="both"/>
      </w:pPr>
      <w:r w:rsidRPr="00953DC4">
        <w:t>нормативных  актов, утверждаемых государственными органами Ивановской области по вопросам налогов и сборов;</w:t>
      </w:r>
    </w:p>
    <w:p w:rsidR="00D16AB4" w:rsidRPr="00953DC4" w:rsidRDefault="00D16AB4" w:rsidP="00D16AB4">
      <w:pPr>
        <w:ind w:firstLine="720"/>
        <w:jc w:val="both"/>
      </w:pPr>
      <w:r w:rsidRPr="00953DC4">
        <w:t>предложений по назначению и освобождению от исполнения должностных обязанностей гражданского служащего в установленном порядке;</w:t>
      </w:r>
    </w:p>
    <w:p w:rsidR="00D16AB4" w:rsidRPr="00953DC4" w:rsidRDefault="00D16AB4" w:rsidP="00D16AB4">
      <w:pPr>
        <w:ind w:firstLine="720"/>
        <w:jc w:val="both"/>
      </w:pPr>
      <w:r w:rsidRPr="00953DC4">
        <w:t xml:space="preserve">предложений для представления в установленном порядке к присвоению почетных званий, награждению и поощрению ведомственными наградами, УФНС России по Ивановской области;    </w:t>
      </w:r>
    </w:p>
    <w:p w:rsidR="00D16AB4" w:rsidRPr="00953DC4" w:rsidRDefault="00D16AB4" w:rsidP="00D16AB4">
      <w:pPr>
        <w:ind w:firstLine="720"/>
        <w:jc w:val="both"/>
      </w:pPr>
      <w:r w:rsidRPr="00953DC4">
        <w:t>приказов и распоряжений начальника инспекции;</w:t>
      </w:r>
    </w:p>
    <w:p w:rsidR="00D16AB4" w:rsidRPr="00953DC4" w:rsidRDefault="00D16AB4" w:rsidP="00D16AB4">
      <w:pPr>
        <w:ind w:firstLine="720"/>
        <w:jc w:val="both"/>
      </w:pPr>
      <w:r w:rsidRPr="00953DC4">
        <w:t>информаций по применению Законодательства Российской Федерации о налогах и сборах, учету налогоплательщиков.</w:t>
      </w: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10. Государственный налоговый инспектор в соответствии со своей компетенцией обязан участвовать в подготовке (обсуждении) следующих проектов:</w:t>
      </w: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положений об отделе и инспекции;</w:t>
      </w: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графика отпусков гражданских служащих отдела;</w:t>
      </w: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иных актов по поручению непосредственного руководителя и руководства инспекции.</w:t>
      </w:r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953DC4" w:rsidRDefault="008F6C42" w:rsidP="008F6C42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VI. Сроки и процедуры подготовки, рассмотрения проектов</w:t>
      </w:r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управленческих и иных решений, порядок согласования</w:t>
      </w:r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и принятия данных решений</w:t>
      </w:r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11. В соответствии со своими должностными обязанностями государственный налоговый инспектор принимает решения в сроки, установленные законодательными и иными нормативными правовыми актами Российской Федерации.</w:t>
      </w:r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953DC4" w:rsidRDefault="008F6C42" w:rsidP="008F6C42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VII. Порядок служебного взаимодействия</w:t>
      </w:r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12. </w:t>
      </w:r>
      <w:proofErr w:type="gramStart"/>
      <w:r w:rsidRPr="00953DC4">
        <w:rPr>
          <w:rFonts w:ascii="Times New Roman" w:hAnsi="Times New Roman" w:cs="Times New Roman"/>
          <w:sz w:val="24"/>
          <w:szCs w:val="24"/>
        </w:rPr>
        <w:t xml:space="preserve">Взаимодействие государственного налогового инспектора с федеральными государственными гражданскими служащими инспекции, управления и ФНС России, государственными служащими иных государственных органов, а также с другими гражданами и организациями строится в рамках деловых отношений на основе общих </w:t>
      </w:r>
      <w:hyperlink r:id="rId11" w:history="1">
        <w:r w:rsidRPr="00953DC4">
          <w:rPr>
            <w:rFonts w:ascii="Times New Roman" w:hAnsi="Times New Roman" w:cs="Times New Roman"/>
            <w:sz w:val="24"/>
            <w:szCs w:val="24"/>
          </w:rPr>
          <w:t>принципов</w:t>
        </w:r>
      </w:hyperlink>
      <w:r w:rsidRPr="00953DC4">
        <w:rPr>
          <w:rFonts w:ascii="Times New Roman" w:hAnsi="Times New Roman" w:cs="Times New Roman"/>
          <w:sz w:val="24"/>
          <w:szCs w:val="24"/>
        </w:rPr>
        <w:t xml:space="preserve"> служебного поведения гражданских служащих, утвержденных Указом Президента Российской Федерации от 12 августа 2002 г. N 885 "Об утверждении общих принципов служебного поведения государственных служащих" (Собрание</w:t>
      </w:r>
      <w:proofErr w:type="gramEnd"/>
      <w:r w:rsidRPr="00953D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53DC4">
        <w:rPr>
          <w:rFonts w:ascii="Times New Roman" w:hAnsi="Times New Roman" w:cs="Times New Roman"/>
          <w:sz w:val="24"/>
          <w:szCs w:val="24"/>
        </w:rPr>
        <w:t xml:space="preserve">законодательства Российской Федерации, 2002, N 33, ст. 3196; 2007, N 13, ст. 1531; 2009, N 29, ст. 3658), и требований к служебному поведению, установленных </w:t>
      </w:r>
      <w:hyperlink r:id="rId12" w:history="1">
        <w:r w:rsidRPr="00953DC4">
          <w:rPr>
            <w:rFonts w:ascii="Times New Roman" w:hAnsi="Times New Roman" w:cs="Times New Roman"/>
            <w:sz w:val="24"/>
            <w:szCs w:val="24"/>
          </w:rPr>
          <w:t>статьей 18</w:t>
        </w:r>
      </w:hyperlink>
      <w:r w:rsidRPr="00953DC4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2004 г. N 79-ФЗ "О государственной гражданской службе Российской Федерации", а также в соответствии с иными нормативными правовыми актами Российской Федерации и приказами (распоряжениями) ФНС России.</w:t>
      </w:r>
      <w:proofErr w:type="gramEnd"/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953DC4" w:rsidRDefault="008F6C42" w:rsidP="008F6C42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lastRenderedPageBreak/>
        <w:t>VIII. Перечень государственных услуг, оказываемых</w:t>
      </w:r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 xml:space="preserve">гражданам и организациям в соответствии </w:t>
      </w:r>
      <w:proofErr w:type="gramStart"/>
      <w:r w:rsidRPr="00953DC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53DC4">
        <w:rPr>
          <w:rFonts w:ascii="Times New Roman" w:hAnsi="Times New Roman" w:cs="Times New Roman"/>
          <w:sz w:val="24"/>
          <w:szCs w:val="24"/>
        </w:rPr>
        <w:t xml:space="preserve"> административным</w:t>
      </w:r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регламентом Федеральной налоговой службы</w:t>
      </w:r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429B8" w:rsidRPr="00953DC4" w:rsidRDefault="007429B8" w:rsidP="007429B8">
      <w:pPr>
        <w:ind w:firstLine="708"/>
        <w:jc w:val="both"/>
      </w:pPr>
      <w:r w:rsidRPr="00953DC4">
        <w:t xml:space="preserve">13.В соответствии с замещаемой государственной гражданской должностью и  в пределах функциональной компетенции, старший государственный налоговый инспектор </w:t>
      </w:r>
      <w:r w:rsidRPr="00953DC4">
        <w:rPr>
          <w:bCs/>
        </w:rPr>
        <w:t>осуществляет</w:t>
      </w:r>
      <w:r w:rsidRPr="00953DC4">
        <w:t xml:space="preserve">  следующие виды государственных услуг:</w:t>
      </w:r>
    </w:p>
    <w:p w:rsidR="007429B8" w:rsidRPr="00953DC4" w:rsidRDefault="007429B8" w:rsidP="007429B8">
      <w:pPr>
        <w:suppressAutoHyphens/>
        <w:spacing w:line="240" w:lineRule="atLeast"/>
        <w:ind w:firstLine="720"/>
        <w:jc w:val="both"/>
      </w:pPr>
      <w:r w:rsidRPr="00953DC4">
        <w:t>прием налоговых деклараций ( расчетов);</w:t>
      </w:r>
    </w:p>
    <w:p w:rsidR="007429B8" w:rsidRPr="00953DC4" w:rsidRDefault="007429B8" w:rsidP="007429B8">
      <w:pPr>
        <w:suppressAutoHyphens/>
        <w:spacing w:line="240" w:lineRule="atLeast"/>
        <w:ind w:firstLine="720"/>
        <w:jc w:val="both"/>
      </w:pPr>
      <w:proofErr w:type="gramStart"/>
      <w:r w:rsidRPr="00953DC4">
        <w:t>бесплатное информирование (в том числе в письменной форме) налогоплательщиков, плательщиков сборов и налоговых агентов о действующих налогах и сборах, законодательстве о налогах и сборах и принятых в соответствии с ним нормативных правовых актах, порядке исчисления и уплаты налогов и сборов, правах и обязанностях налогоплательщиков, плательщиков сборов и налоговых агентов и их должностных лиц;</w:t>
      </w:r>
      <w:proofErr w:type="gramEnd"/>
    </w:p>
    <w:p w:rsidR="007429B8" w:rsidRPr="00953DC4" w:rsidRDefault="007429B8" w:rsidP="007429B8">
      <w:pPr>
        <w:suppressAutoHyphens/>
        <w:spacing w:line="240" w:lineRule="atLeast"/>
        <w:ind w:firstLine="720"/>
        <w:jc w:val="both"/>
      </w:pPr>
      <w:r w:rsidRPr="00953DC4">
        <w:t>иные услуги.</w:t>
      </w:r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953DC4" w:rsidRDefault="008F6C42" w:rsidP="008F6C42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IX. Показатели эффективности и результативности</w:t>
      </w:r>
    </w:p>
    <w:p w:rsidR="008F6C42" w:rsidRPr="00953DC4" w:rsidRDefault="008F6C42" w:rsidP="008F6C4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профессиональной служебной деятельности</w:t>
      </w:r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14. Эффективность профессиональной служебной деятельности государственного налогового инспектора оценивается по следующим показателям:</w:t>
      </w: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выполняемому объему работы и интенсивности труда, способности сохранять высокую работоспособность в экстремальных условиях, соблюдению служебной дисциплины;</w:t>
      </w: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своевременности и оперативности выполнения поручений;</w:t>
      </w: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качеству выполненной работы (подготовке документов в соответствии с установленными требованиями, полному и логичному изложению материала, юридически грамотному составлению документа, отсутствию стилистических и грамматических ошибок);</w:t>
      </w: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профессиональной компетентности (знанию законодательных и иных нормативных правовых актов, широте профессионального кругозора, умению работать с документами);</w:t>
      </w: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способности четко организовывать и планировать выполнение порученных заданий, умению рационально ис</w:t>
      </w:r>
      <w:bookmarkStart w:id="0" w:name="_GoBack"/>
      <w:bookmarkEnd w:id="0"/>
      <w:r w:rsidRPr="00953DC4">
        <w:rPr>
          <w:rFonts w:ascii="Times New Roman" w:hAnsi="Times New Roman" w:cs="Times New Roman"/>
          <w:sz w:val="24"/>
          <w:szCs w:val="24"/>
        </w:rPr>
        <w:t>пользовать рабочее время, расставлять приоритеты;</w:t>
      </w: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творческому подходу к решению поставленных задач, активности и инициативе в освоении новых компьютерных и информационных технологий, способности быстро адаптироваться к новым условиям и требованиям;</w:t>
      </w:r>
    </w:p>
    <w:p w:rsidR="008F6C42" w:rsidRPr="00953DC4" w:rsidRDefault="008F6C42" w:rsidP="008F6C4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осознанию ответственности за последствия своих действий.</w:t>
      </w:r>
    </w:p>
    <w:p w:rsidR="008F6C42" w:rsidRPr="00953DC4" w:rsidRDefault="008F6C42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C51CE" w:rsidRPr="00953DC4" w:rsidRDefault="004C51CE" w:rsidP="008F6C4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6C42" w:rsidRPr="00953DC4" w:rsidRDefault="008F6C42" w:rsidP="008F6C4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Начальник отдела</w:t>
      </w:r>
      <w:r w:rsidR="00B93A24" w:rsidRPr="00953DC4">
        <w:rPr>
          <w:rFonts w:ascii="Times New Roman" w:hAnsi="Times New Roman" w:cs="Times New Roman"/>
          <w:sz w:val="24"/>
          <w:szCs w:val="24"/>
        </w:rPr>
        <w:t xml:space="preserve"> </w:t>
      </w:r>
      <w:r w:rsidR="00E13180" w:rsidRPr="00953DC4">
        <w:rPr>
          <w:rFonts w:ascii="Times New Roman" w:hAnsi="Times New Roman" w:cs="Times New Roman"/>
          <w:sz w:val="24"/>
          <w:szCs w:val="24"/>
        </w:rPr>
        <w:t>учета и работы с налогоплательщиками:</w:t>
      </w:r>
      <w:r w:rsidR="00B93A24" w:rsidRPr="00953DC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C51CE" w:rsidRPr="00953DC4">
        <w:rPr>
          <w:rFonts w:ascii="Times New Roman" w:hAnsi="Times New Roman" w:cs="Times New Roman"/>
          <w:sz w:val="24"/>
          <w:szCs w:val="24"/>
        </w:rPr>
        <w:t xml:space="preserve">        </w:t>
      </w:r>
      <w:r w:rsidR="00B93A24" w:rsidRPr="00953D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3180" w:rsidRPr="00953DC4">
        <w:rPr>
          <w:rFonts w:ascii="Times New Roman" w:hAnsi="Times New Roman" w:cs="Times New Roman"/>
          <w:sz w:val="24"/>
          <w:szCs w:val="24"/>
        </w:rPr>
        <w:t>Ц.В.Мхитарян</w:t>
      </w:r>
      <w:proofErr w:type="spellEnd"/>
      <w:r w:rsidR="00B93A24" w:rsidRPr="00953DC4">
        <w:rPr>
          <w:rFonts w:ascii="Times New Roman" w:hAnsi="Times New Roman" w:cs="Times New Roman"/>
          <w:sz w:val="24"/>
          <w:szCs w:val="24"/>
        </w:rPr>
        <w:tab/>
      </w:r>
      <w:r w:rsidR="00B93A24" w:rsidRPr="00953DC4">
        <w:rPr>
          <w:rFonts w:ascii="Times New Roman" w:hAnsi="Times New Roman" w:cs="Times New Roman"/>
          <w:sz w:val="24"/>
          <w:szCs w:val="24"/>
        </w:rPr>
        <w:tab/>
      </w:r>
      <w:r w:rsidR="00B93A24" w:rsidRPr="00953DC4">
        <w:rPr>
          <w:rFonts w:ascii="Times New Roman" w:hAnsi="Times New Roman" w:cs="Times New Roman"/>
          <w:sz w:val="24"/>
          <w:szCs w:val="24"/>
        </w:rPr>
        <w:tab/>
      </w:r>
      <w:r w:rsidR="00B93A24" w:rsidRPr="00953DC4">
        <w:rPr>
          <w:rFonts w:ascii="Times New Roman" w:hAnsi="Times New Roman" w:cs="Times New Roman"/>
          <w:sz w:val="24"/>
          <w:szCs w:val="24"/>
        </w:rPr>
        <w:tab/>
      </w:r>
      <w:r w:rsidR="00B93A24" w:rsidRPr="00953DC4">
        <w:rPr>
          <w:rFonts w:ascii="Times New Roman" w:hAnsi="Times New Roman" w:cs="Times New Roman"/>
          <w:sz w:val="24"/>
          <w:szCs w:val="24"/>
        </w:rPr>
        <w:tab/>
      </w:r>
      <w:r w:rsidR="00B93A24" w:rsidRPr="00953DC4">
        <w:rPr>
          <w:rFonts w:ascii="Times New Roman" w:hAnsi="Times New Roman" w:cs="Times New Roman"/>
          <w:sz w:val="24"/>
          <w:szCs w:val="24"/>
        </w:rPr>
        <w:tab/>
      </w:r>
      <w:r w:rsidR="00B93A24" w:rsidRPr="00953DC4">
        <w:rPr>
          <w:rFonts w:ascii="Times New Roman" w:hAnsi="Times New Roman" w:cs="Times New Roman"/>
          <w:sz w:val="24"/>
          <w:szCs w:val="24"/>
        </w:rPr>
        <w:tab/>
      </w:r>
    </w:p>
    <w:p w:rsidR="008F6C42" w:rsidRPr="00953DC4" w:rsidRDefault="008F6C42" w:rsidP="008F6C4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3DC4">
        <w:rPr>
          <w:rFonts w:ascii="Times New Roman" w:hAnsi="Times New Roman" w:cs="Times New Roman"/>
          <w:sz w:val="24"/>
          <w:szCs w:val="24"/>
        </w:rPr>
        <w:t>_____________________________________        _____________            (ФИО)</w:t>
      </w:r>
    </w:p>
    <w:p w:rsidR="008F6C42" w:rsidRPr="004C51CE" w:rsidRDefault="008F6C42" w:rsidP="008F6C4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953DC4">
        <w:rPr>
          <w:rFonts w:ascii="Times New Roman" w:hAnsi="Times New Roman" w:cs="Times New Roman"/>
          <w:sz w:val="18"/>
          <w:szCs w:val="18"/>
        </w:rPr>
        <w:t xml:space="preserve">  </w:t>
      </w:r>
      <w:r w:rsidR="004C51CE" w:rsidRPr="00953DC4">
        <w:rPr>
          <w:rFonts w:ascii="Times New Roman" w:hAnsi="Times New Roman" w:cs="Times New Roman"/>
          <w:sz w:val="18"/>
          <w:szCs w:val="18"/>
        </w:rPr>
        <w:t xml:space="preserve">        </w:t>
      </w:r>
      <w:r w:rsidRPr="00953DC4">
        <w:rPr>
          <w:rFonts w:ascii="Times New Roman" w:hAnsi="Times New Roman" w:cs="Times New Roman"/>
          <w:sz w:val="18"/>
          <w:szCs w:val="18"/>
        </w:rPr>
        <w:t xml:space="preserve"> (наименование отдела и</w:t>
      </w:r>
      <w:r w:rsidRPr="004C51CE">
        <w:rPr>
          <w:rFonts w:ascii="Times New Roman" w:hAnsi="Times New Roman" w:cs="Times New Roman"/>
          <w:sz w:val="18"/>
          <w:szCs w:val="18"/>
        </w:rPr>
        <w:t xml:space="preserve">нспекции)             </w:t>
      </w:r>
      <w:r w:rsidR="004C51CE">
        <w:rPr>
          <w:rFonts w:ascii="Times New Roman" w:hAnsi="Times New Roman" w:cs="Times New Roman"/>
          <w:sz w:val="18"/>
          <w:szCs w:val="18"/>
        </w:rPr>
        <w:t xml:space="preserve">                                       </w:t>
      </w:r>
      <w:r w:rsidRPr="004C51CE">
        <w:rPr>
          <w:rFonts w:ascii="Times New Roman" w:hAnsi="Times New Roman" w:cs="Times New Roman"/>
          <w:sz w:val="18"/>
          <w:szCs w:val="18"/>
        </w:rPr>
        <w:t>(подпись)</w:t>
      </w:r>
    </w:p>
    <w:sectPr w:rsidR="008F6C42" w:rsidRPr="004C5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C42"/>
    <w:rsid w:val="003B7766"/>
    <w:rsid w:val="004C51CE"/>
    <w:rsid w:val="004D63C0"/>
    <w:rsid w:val="007429B8"/>
    <w:rsid w:val="00893975"/>
    <w:rsid w:val="008F6C42"/>
    <w:rsid w:val="00953DC4"/>
    <w:rsid w:val="00B93A24"/>
    <w:rsid w:val="00D16AB4"/>
    <w:rsid w:val="00E13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A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F6C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F6C4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D16AB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Знак Знак Знак Знак Знак Знак Знак"/>
    <w:basedOn w:val="a"/>
    <w:rsid w:val="00D16AB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A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F6C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F6C4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D16AB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Знак Знак Знак Знак Знак Знак Знак"/>
    <w:basedOn w:val="a"/>
    <w:rsid w:val="00D16AB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5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FA2C07A5663DF53614343818859D2C4B54D3015C2BCB377FF879F9041C46EF1B70F1BF5A4F491111P9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7FA2C07A5663DF53614343818859D2C4B54D3015C2BCB377FF879F9041C46EF1B70F1BF5A4F491611PEM" TargetMode="External"/><Relationship Id="rId12" Type="http://schemas.openxmlformats.org/officeDocument/2006/relationships/hyperlink" Target="consultantplus://offline/ref=C7FA2C07A5663DF53614343818859D2C4B54D3015C2BCB377FF879F9041C46EF1B70F1BF5A4F491311P4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7FA2C07A5663DF53614343818859D2C4B54D3015C2BCB377FF879F9041C46EF1B70F1BF5A4F491411PFM" TargetMode="External"/><Relationship Id="rId11" Type="http://schemas.openxmlformats.org/officeDocument/2006/relationships/hyperlink" Target="consultantplus://offline/ref=C7FA2C07A5663DF53614343818859D2C415DD4015224963D77A175FB031319F81C39FDBE5A4F4B11PDM" TargetMode="External"/><Relationship Id="rId5" Type="http://schemas.openxmlformats.org/officeDocument/2006/relationships/hyperlink" Target="consultantplus://offline/ref=C7FA2C07A5663DF53614343818859D2C4B5CD60450799C352EAD771FPCM" TargetMode="External"/><Relationship Id="rId10" Type="http://schemas.openxmlformats.org/officeDocument/2006/relationships/hyperlink" Target="consultantplus://offline/ref=C7FA2C07A5663DF53614343818859D2C4B54D6035E2CCB377FF879F9041C46EF1B70F1BF5A4F481611PB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7FA2C07A5663DF53614343818859D2C4B54D3015C2BCB377FF879F9041C46EF1B70F1BF5A4F491311P4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2228</Words>
  <Characters>12703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Лебедева Татьяна Леонидовна</dc:creator>
  <cp:lastModifiedBy>Иванова Анастасия Витальевна</cp:lastModifiedBy>
  <cp:revision>3</cp:revision>
  <cp:lastPrinted>2017-02-07T06:52:00Z</cp:lastPrinted>
  <dcterms:created xsi:type="dcterms:W3CDTF">2017-02-10T11:57:00Z</dcterms:created>
  <dcterms:modified xsi:type="dcterms:W3CDTF">2017-02-14T06:53:00Z</dcterms:modified>
</cp:coreProperties>
</file>